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1D" w:rsidRDefault="00FD2354" w:rsidP="00FD2354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  <w:bookmarkStart w:id="0" w:name="_GoBack"/>
      <w:bookmarkEnd w:id="0"/>
      <w:r w:rsidRPr="0061401D">
        <w:rPr>
          <w:rFonts w:ascii="Arial" w:eastAsia="Times New Roman" w:hAnsi="Arial" w:cs="Arial"/>
          <w:b/>
          <w:lang w:eastAsia="sk-SK"/>
        </w:rPr>
        <w:t xml:space="preserve">Zariadenie školského stravovania pri Základnej škole </w:t>
      </w:r>
      <w:r w:rsidR="0061401D" w:rsidRPr="0061401D">
        <w:rPr>
          <w:rFonts w:ascii="Arial" w:eastAsia="Times New Roman" w:hAnsi="Arial" w:cs="Arial"/>
          <w:b/>
          <w:lang w:eastAsia="sk-SK"/>
        </w:rPr>
        <w:t>Hrnčiarska 795/61 Stropkov</w:t>
      </w:r>
    </w:p>
    <w:p w:rsidR="0061401D" w:rsidRPr="00DD7967" w:rsidRDefault="0061401D" w:rsidP="00FD23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61401D" w:rsidRPr="00622A1D" w:rsidRDefault="00FD2354" w:rsidP="00FD2354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622A1D">
        <w:rPr>
          <w:rFonts w:ascii="Arial" w:eastAsia="Times New Roman" w:hAnsi="Arial" w:cs="Arial"/>
          <w:b/>
          <w:lang w:eastAsia="sk-SK"/>
        </w:rPr>
        <w:t>ZÁPISNÝ LÍST</w:t>
      </w:r>
      <w:r w:rsidR="0061401D" w:rsidRPr="00622A1D">
        <w:rPr>
          <w:rFonts w:ascii="Arial" w:eastAsia="Times New Roman" w:hAnsi="Arial" w:cs="Arial"/>
          <w:b/>
          <w:lang w:eastAsia="sk-SK"/>
        </w:rPr>
        <w:t>OK NA STRAVOVANIE –</w:t>
      </w:r>
      <w:r w:rsidR="00871454">
        <w:rPr>
          <w:rFonts w:ascii="Arial" w:eastAsia="Times New Roman" w:hAnsi="Arial" w:cs="Arial"/>
          <w:b/>
          <w:lang w:eastAsia="sk-SK"/>
        </w:rPr>
        <w:t xml:space="preserve"> </w:t>
      </w:r>
      <w:r w:rsidR="0061401D" w:rsidRPr="00622A1D">
        <w:rPr>
          <w:rFonts w:ascii="Arial" w:eastAsia="Times New Roman" w:hAnsi="Arial" w:cs="Arial"/>
          <w:b/>
          <w:lang w:eastAsia="sk-SK"/>
        </w:rPr>
        <w:t>PRIHLÁŠKA NA</w:t>
      </w:r>
      <w:r w:rsidR="007D0073">
        <w:rPr>
          <w:rFonts w:ascii="Arial" w:eastAsia="Times New Roman" w:hAnsi="Arial" w:cs="Arial"/>
          <w:b/>
          <w:lang w:eastAsia="sk-SK"/>
        </w:rPr>
        <w:t xml:space="preserve"> </w:t>
      </w:r>
      <w:r w:rsidRPr="00622A1D">
        <w:rPr>
          <w:rFonts w:ascii="Arial" w:eastAsia="Times New Roman" w:hAnsi="Arial" w:cs="Arial"/>
          <w:b/>
          <w:lang w:eastAsia="sk-SK"/>
        </w:rPr>
        <w:t>STRAVU</w:t>
      </w:r>
    </w:p>
    <w:p w:rsidR="0061401D" w:rsidRPr="00580BCA" w:rsidRDefault="00FD2354" w:rsidP="00FD2354">
      <w:pPr>
        <w:spacing w:after="0" w:line="240" w:lineRule="auto"/>
        <w:rPr>
          <w:rFonts w:eastAsia="Times New Roman" w:cstheme="minorHAnsi"/>
          <w:lang w:eastAsia="sk-SK"/>
        </w:rPr>
      </w:pPr>
      <w:r w:rsidRPr="00580BCA">
        <w:rPr>
          <w:rFonts w:eastAsia="Times New Roman" w:cstheme="minorHAnsi"/>
          <w:lang w:eastAsia="sk-SK"/>
        </w:rPr>
        <w:t>Školský rok: 2019/2020</w:t>
      </w:r>
    </w:p>
    <w:p w:rsidR="00622A1D" w:rsidRPr="00580BCA" w:rsidRDefault="00FD2354" w:rsidP="00FD2354">
      <w:pPr>
        <w:spacing w:after="0" w:line="240" w:lineRule="auto"/>
        <w:rPr>
          <w:rFonts w:eastAsia="Times New Roman" w:cstheme="minorHAnsi"/>
          <w:lang w:eastAsia="sk-SK"/>
        </w:rPr>
      </w:pPr>
      <w:r w:rsidRPr="00580BCA">
        <w:rPr>
          <w:rFonts w:eastAsia="Times New Roman" w:cstheme="minorHAnsi"/>
          <w:lang w:eastAsia="sk-SK"/>
        </w:rPr>
        <w:t>Meno a</w:t>
      </w:r>
      <w:r w:rsidR="0061401D" w:rsidRPr="00580BCA">
        <w:rPr>
          <w:rFonts w:eastAsia="Times New Roman" w:cstheme="minorHAnsi"/>
          <w:lang w:eastAsia="sk-SK"/>
        </w:rPr>
        <w:t xml:space="preserve"> </w:t>
      </w:r>
      <w:r w:rsidRPr="00580BCA">
        <w:rPr>
          <w:rFonts w:eastAsia="Times New Roman" w:cstheme="minorHAnsi"/>
          <w:lang w:eastAsia="sk-SK"/>
        </w:rPr>
        <w:t>priezvisko žiaka: .............................................................................................</w:t>
      </w:r>
    </w:p>
    <w:p w:rsidR="006861E6" w:rsidRPr="00580BCA" w:rsidRDefault="00FD2354" w:rsidP="00FD2354">
      <w:pPr>
        <w:spacing w:after="0" w:line="240" w:lineRule="auto"/>
        <w:rPr>
          <w:rFonts w:eastAsia="Times New Roman" w:cstheme="minorHAnsi"/>
          <w:lang w:eastAsia="sk-SK"/>
        </w:rPr>
      </w:pPr>
      <w:r w:rsidRPr="00580BCA">
        <w:rPr>
          <w:rFonts w:eastAsia="Times New Roman" w:cstheme="minorHAnsi"/>
          <w:lang w:eastAsia="sk-SK"/>
        </w:rPr>
        <w:t>Bydlisko žiaka: ........................</w:t>
      </w:r>
      <w:r w:rsidR="006861E6" w:rsidRPr="00580BCA">
        <w:rPr>
          <w:rFonts w:eastAsia="Times New Roman" w:cstheme="minorHAnsi"/>
          <w:lang w:eastAsia="sk-SK"/>
        </w:rPr>
        <w:t>.........................</w:t>
      </w:r>
      <w:r w:rsidRPr="00580BCA">
        <w:rPr>
          <w:rFonts w:eastAsia="Times New Roman" w:cstheme="minorHAnsi"/>
          <w:lang w:eastAsia="sk-SK"/>
        </w:rPr>
        <w:t>.....................................................</w:t>
      </w:r>
      <w:r w:rsidR="006861E6" w:rsidRPr="00580BCA">
        <w:rPr>
          <w:rFonts w:eastAsia="Times New Roman" w:cstheme="minorHAnsi"/>
          <w:lang w:eastAsia="sk-SK"/>
        </w:rPr>
        <w:t>......</w:t>
      </w:r>
    </w:p>
    <w:p w:rsidR="006861E6" w:rsidRPr="00580BCA" w:rsidRDefault="00FD2354" w:rsidP="00FD2354">
      <w:pPr>
        <w:spacing w:after="0" w:line="240" w:lineRule="auto"/>
        <w:rPr>
          <w:rFonts w:eastAsia="Times New Roman" w:cstheme="minorHAnsi"/>
          <w:lang w:eastAsia="sk-SK"/>
        </w:rPr>
      </w:pPr>
      <w:r w:rsidRPr="00580BCA">
        <w:rPr>
          <w:rFonts w:eastAsia="Times New Roman" w:cstheme="minorHAnsi"/>
          <w:lang w:eastAsia="sk-SK"/>
        </w:rPr>
        <w:t>Meno a</w:t>
      </w:r>
      <w:r w:rsidR="006861E6" w:rsidRPr="00580BCA">
        <w:rPr>
          <w:rFonts w:eastAsia="Times New Roman" w:cstheme="minorHAnsi"/>
          <w:lang w:eastAsia="sk-SK"/>
        </w:rPr>
        <w:t xml:space="preserve"> </w:t>
      </w:r>
      <w:r w:rsidRPr="00580BCA">
        <w:rPr>
          <w:rFonts w:eastAsia="Times New Roman" w:cstheme="minorHAnsi"/>
          <w:lang w:eastAsia="sk-SK"/>
        </w:rPr>
        <w:t>priezvisko zákonného zá</w:t>
      </w:r>
      <w:r w:rsidR="006861E6" w:rsidRPr="00580BCA">
        <w:rPr>
          <w:rFonts w:eastAsia="Times New Roman" w:cstheme="minorHAnsi"/>
          <w:lang w:eastAsia="sk-SK"/>
        </w:rPr>
        <w:t>stupcu</w:t>
      </w:r>
      <w:r w:rsidRPr="00580BCA">
        <w:rPr>
          <w:rFonts w:eastAsia="Times New Roman" w:cstheme="minorHAnsi"/>
          <w:lang w:eastAsia="sk-SK"/>
        </w:rPr>
        <w:t>....................................................</w:t>
      </w:r>
      <w:r w:rsidR="006861E6" w:rsidRPr="00580BCA">
        <w:rPr>
          <w:rFonts w:eastAsia="Times New Roman" w:cstheme="minorHAnsi"/>
          <w:lang w:eastAsia="sk-SK"/>
        </w:rPr>
        <w:t>..................</w:t>
      </w:r>
    </w:p>
    <w:p w:rsidR="006861E6" w:rsidRPr="00580BCA" w:rsidRDefault="00FD2354" w:rsidP="00FD2354">
      <w:pPr>
        <w:spacing w:after="0" w:line="240" w:lineRule="auto"/>
        <w:rPr>
          <w:rFonts w:eastAsia="Times New Roman" w:cstheme="minorHAnsi"/>
          <w:lang w:eastAsia="sk-SK"/>
        </w:rPr>
      </w:pPr>
      <w:r w:rsidRPr="00580BCA">
        <w:rPr>
          <w:rFonts w:eastAsia="Times New Roman" w:cstheme="minorHAnsi"/>
          <w:lang w:eastAsia="sk-SK"/>
        </w:rPr>
        <w:t>Telefonický kontakt zákonného zástupcu: ...........................</w:t>
      </w:r>
      <w:r w:rsidR="006861E6" w:rsidRPr="00580BCA">
        <w:rPr>
          <w:rFonts w:eastAsia="Times New Roman" w:cstheme="minorHAnsi"/>
          <w:lang w:eastAsia="sk-SK"/>
        </w:rPr>
        <w:t>...................................</w:t>
      </w:r>
      <w:r w:rsidRPr="00580BCA">
        <w:rPr>
          <w:rFonts w:eastAsia="Times New Roman" w:cstheme="minorHAnsi"/>
          <w:lang w:eastAsia="sk-SK"/>
        </w:rPr>
        <w:t>....</w:t>
      </w:r>
    </w:p>
    <w:p w:rsidR="006861E6" w:rsidRDefault="00FD2354" w:rsidP="00FD2354">
      <w:pPr>
        <w:spacing w:after="0" w:line="240" w:lineRule="auto"/>
        <w:rPr>
          <w:rFonts w:eastAsia="Times New Roman" w:cstheme="minorHAnsi"/>
          <w:lang w:eastAsia="sk-SK"/>
        </w:rPr>
      </w:pPr>
      <w:r w:rsidRPr="00580BCA">
        <w:rPr>
          <w:rFonts w:eastAsia="Times New Roman" w:cstheme="minorHAnsi"/>
          <w:lang w:eastAsia="sk-SK"/>
        </w:rPr>
        <w:t>E-mailová adresa zákonného zástupcu: ..........................................</w:t>
      </w:r>
      <w:r w:rsidR="006861E6" w:rsidRPr="00580BCA">
        <w:rPr>
          <w:rFonts w:eastAsia="Times New Roman" w:cstheme="minorHAnsi"/>
          <w:lang w:eastAsia="sk-SK"/>
        </w:rPr>
        <w:t>.....</w:t>
      </w:r>
      <w:r w:rsidRPr="00580BCA">
        <w:rPr>
          <w:rFonts w:eastAsia="Times New Roman" w:cstheme="minorHAnsi"/>
          <w:lang w:eastAsia="sk-SK"/>
        </w:rPr>
        <w:t>..........</w:t>
      </w:r>
      <w:r w:rsidR="006861E6" w:rsidRPr="00580BCA">
        <w:rPr>
          <w:rFonts w:eastAsia="Times New Roman" w:cstheme="minorHAnsi"/>
          <w:lang w:eastAsia="sk-SK"/>
        </w:rPr>
        <w:t>...........</w:t>
      </w:r>
      <w:r w:rsidRPr="00580BCA">
        <w:rPr>
          <w:rFonts w:eastAsia="Times New Roman" w:cstheme="minorHAnsi"/>
          <w:lang w:eastAsia="sk-SK"/>
        </w:rPr>
        <w:t>..</w:t>
      </w:r>
    </w:p>
    <w:p w:rsidR="00370B18" w:rsidRDefault="00370B18" w:rsidP="00FD2354">
      <w:pPr>
        <w:spacing w:after="0" w:line="240" w:lineRule="auto"/>
        <w:rPr>
          <w:rFonts w:eastAsia="Times New Roman" w:cstheme="minorHAnsi"/>
          <w:lang w:eastAsia="sk-SK"/>
        </w:rPr>
      </w:pPr>
    </w:p>
    <w:p w:rsidR="00370B18" w:rsidRPr="00580BCA" w:rsidRDefault="00370B18" w:rsidP="00FD2354">
      <w:pPr>
        <w:spacing w:after="0" w:line="240" w:lineRule="auto"/>
        <w:rPr>
          <w:rFonts w:eastAsia="Times New Roman" w:cstheme="minorHAnsi"/>
          <w:lang w:eastAsia="sk-SK"/>
        </w:rPr>
      </w:pPr>
    </w:p>
    <w:p w:rsidR="003163A6" w:rsidRDefault="003163A6" w:rsidP="003163A6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sk-SK"/>
        </w:rPr>
      </w:pPr>
      <w:r>
        <w:rPr>
          <w:rFonts w:eastAsia="Times New Roman" w:cstheme="minorHAnsi"/>
          <w:b/>
          <w:sz w:val="20"/>
          <w:szCs w:val="20"/>
          <w:u w:val="single"/>
          <w:lang w:eastAsia="sk-SK"/>
        </w:rPr>
        <w:t>Spôsob úhrady príspevku na stravovanie:</w:t>
      </w:r>
    </w:p>
    <w:p w:rsidR="003163A6" w:rsidRDefault="003163A6" w:rsidP="003163A6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sz w:val="20"/>
          <w:szCs w:val="20"/>
          <w:lang w:eastAsia="sk-SK"/>
        </w:rPr>
        <w:t>Príspevok na stravovanie zákonný zástupca dieťaťa/žiaka uhrádza formou:</w:t>
      </w:r>
    </w:p>
    <w:p w:rsidR="003163A6" w:rsidRDefault="003163A6" w:rsidP="003163A6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 w:rsidRPr="003163A6">
        <w:rPr>
          <w:rFonts w:eastAsia="Times New Roman" w:cstheme="minorHAnsi"/>
          <w:b/>
          <w:sz w:val="20"/>
          <w:szCs w:val="20"/>
          <w:lang w:eastAsia="sk-SK"/>
        </w:rPr>
        <w:t xml:space="preserve">*trvalý príkaz </w:t>
      </w:r>
      <w:r>
        <w:rPr>
          <w:rFonts w:eastAsia="Times New Roman" w:cstheme="minorHAnsi"/>
          <w:b/>
          <w:sz w:val="20"/>
          <w:szCs w:val="20"/>
          <w:lang w:eastAsia="sk-SK"/>
        </w:rPr>
        <w:t xml:space="preserve">                                         * internetbanking                             * v hotovosti </w:t>
      </w:r>
    </w:p>
    <w:p w:rsidR="003163A6" w:rsidRDefault="003163A6" w:rsidP="003163A6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</w:p>
    <w:p w:rsidR="003163A6" w:rsidRDefault="003163A6" w:rsidP="003163A6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 w:rsidRPr="00580BCA">
        <w:rPr>
          <w:rFonts w:eastAsia="Times New Roman" w:cstheme="minorHAnsi"/>
          <w:sz w:val="20"/>
          <w:szCs w:val="20"/>
          <w:lang w:eastAsia="sk-SK"/>
        </w:rPr>
        <w:t>Číslo účtu školskej jedálne v tvare IBAN: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SK42 0200 0000 0016 4219 4059</w:t>
      </w:r>
    </w:p>
    <w:p w:rsidR="003163A6" w:rsidRPr="00580BCA" w:rsidRDefault="003163A6" w:rsidP="003163A6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>
        <w:rPr>
          <w:rFonts w:eastAsia="Times New Roman" w:cstheme="minorHAnsi"/>
          <w:b/>
          <w:sz w:val="20"/>
          <w:szCs w:val="20"/>
          <w:lang w:eastAsia="sk-SK"/>
        </w:rPr>
        <w:t xml:space="preserve">Do poznámky uviesť meno žiaka </w:t>
      </w:r>
    </w:p>
    <w:p w:rsidR="003163A6" w:rsidRDefault="003163A6" w:rsidP="003163A6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</w:p>
    <w:p w:rsidR="00370B18" w:rsidRDefault="00370B18" w:rsidP="00370B18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b/>
          <w:sz w:val="20"/>
          <w:szCs w:val="20"/>
          <w:lang w:eastAsia="sk-SK"/>
        </w:rPr>
        <w:t>Súhlas so spracovaním osobných údajov: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</w:p>
    <w:p w:rsidR="00370B18" w:rsidRPr="00580BCA" w:rsidRDefault="00370B18" w:rsidP="00370B18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370B18" w:rsidRPr="00580BCA" w:rsidRDefault="00370B18" w:rsidP="00370B18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sz w:val="20"/>
          <w:szCs w:val="20"/>
          <w:lang w:eastAsia="sk-SK"/>
        </w:rPr>
        <w:t>Nižšie podpísaná dotknutá osoba, týmto dávam podľa §5 zákona č.18/2018Z. z. O ochrane osobných údajov znení neskorších predpisov svoj súhlas so spracovaním a uchovaním svojich osobných údajov a údajov svojho dieťaťa za účelom poskytovania stravy v zariadení školského stravovania. Doba platnosti súhlasu : Počas stravovania v ZŠS pri ZŠ Hrnčiarska 795/61 Stropkov. Tento súhlas je mo</w:t>
      </w:r>
      <w:r>
        <w:rPr>
          <w:rFonts w:eastAsia="Times New Roman" w:cstheme="minorHAnsi"/>
          <w:sz w:val="20"/>
          <w:szCs w:val="20"/>
          <w:lang w:eastAsia="sk-SK"/>
        </w:rPr>
        <w:t xml:space="preserve">žné kedykoľvek písomne odvolať. 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Prevádzkovateľ nebude sprístupňovať osobné údaje tretej strane a likvidáciu osobných údajov zabezpečí v súlade sozákonomč.18/2018 Z. z. </w:t>
      </w:r>
    </w:p>
    <w:p w:rsidR="00370B18" w:rsidRPr="00580BCA" w:rsidRDefault="00370B18" w:rsidP="00370B18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370B18" w:rsidRPr="00580BCA" w:rsidRDefault="00370B18" w:rsidP="00370B18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 w:rsidRPr="00580BCA">
        <w:rPr>
          <w:rFonts w:eastAsia="Times New Roman" w:cstheme="minorHAnsi"/>
          <w:b/>
          <w:sz w:val="20"/>
          <w:szCs w:val="20"/>
          <w:lang w:eastAsia="sk-SK"/>
        </w:rPr>
        <w:t>Svojím podpisom potvrdzujem, že beriem na vedomie všetky vyššie uvedené podmienky organizácie režimu a podmienky stravovania.</w:t>
      </w:r>
    </w:p>
    <w:p w:rsidR="00370B18" w:rsidRPr="00580BCA" w:rsidRDefault="00370B18" w:rsidP="00370B18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</w:p>
    <w:p w:rsidR="00370B18" w:rsidRPr="00580BCA" w:rsidRDefault="00370B18" w:rsidP="00370B18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</w:p>
    <w:p w:rsidR="00370B18" w:rsidRPr="00580BCA" w:rsidRDefault="00370B18" w:rsidP="00370B18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sz w:val="20"/>
          <w:szCs w:val="20"/>
          <w:lang w:eastAsia="sk-SK"/>
        </w:rPr>
        <w:t>V Stropkove . ................. Podpis zákonného zástupcu .................................................</w:t>
      </w:r>
    </w:p>
    <w:p w:rsidR="00370B18" w:rsidRPr="003163A6" w:rsidRDefault="00370B18" w:rsidP="003163A6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</w:p>
    <w:p w:rsidR="00F72C57" w:rsidRPr="00580BCA" w:rsidRDefault="00F72C57" w:rsidP="00FD2354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sk-SK"/>
        </w:rPr>
      </w:pPr>
      <w:r w:rsidRPr="00580BCA">
        <w:rPr>
          <w:rFonts w:eastAsia="Times New Roman" w:cstheme="minorHAnsi"/>
          <w:b/>
          <w:sz w:val="20"/>
          <w:szCs w:val="20"/>
          <w:u w:val="single"/>
          <w:lang w:eastAsia="sk-SK"/>
        </w:rPr>
        <w:t>Príspevok na stravovanie v ŠJ pri ZŠ</w:t>
      </w:r>
    </w:p>
    <w:p w:rsidR="00846E2D" w:rsidRPr="00580BCA" w:rsidRDefault="00B72CBA" w:rsidP="009712F5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b/>
          <w:sz w:val="20"/>
          <w:szCs w:val="20"/>
          <w:lang w:eastAsia="sk-SK"/>
        </w:rPr>
        <w:t>Jednorazový poplatok na stravovanie vo výške</w:t>
      </w:r>
      <w:r w:rsidR="00FD2354"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2</w:t>
      </w:r>
      <w:r w:rsidR="00D17F26" w:rsidRPr="00580BCA">
        <w:rPr>
          <w:rFonts w:eastAsia="Times New Roman" w:cstheme="minorHAnsi"/>
          <w:b/>
          <w:sz w:val="20"/>
          <w:szCs w:val="20"/>
          <w:lang w:eastAsia="sk-SK"/>
        </w:rPr>
        <w:t>0,</w:t>
      </w:r>
      <w:r w:rsidR="00FD2354"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00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€/ stravník </w:t>
      </w:r>
      <w:r w:rsidRPr="00580BCA">
        <w:rPr>
          <w:rFonts w:eastAsia="Times New Roman" w:cstheme="minorHAnsi"/>
          <w:sz w:val="20"/>
          <w:szCs w:val="20"/>
          <w:lang w:eastAsia="sk-SK"/>
        </w:rPr>
        <w:t>bude zúčtovaný po ukončení školského roka.</w:t>
      </w:r>
      <w:r w:rsidR="006861E6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Pri dodržaní podmienok na priznanie dotácie 1,20 na výchovu k stravovacím návykom dieťaťa podľa zákona č. 544/2010 Z.z. o dotáciách v pôsobnosti MPSVaR SR v znení </w:t>
      </w:r>
      <w:r w:rsidR="009712F5" w:rsidRPr="00580BCA">
        <w:rPr>
          <w:rFonts w:eastAsia="Times New Roman" w:cstheme="minorHAnsi"/>
          <w:sz w:val="20"/>
          <w:szCs w:val="20"/>
          <w:lang w:eastAsia="sk-SK"/>
        </w:rPr>
        <w:t>neskorších predpisov( ďalej len</w:t>
      </w:r>
      <w:r w:rsidR="00F72C57" w:rsidRPr="00580BCA">
        <w:rPr>
          <w:rFonts w:eastAsia="Times New Roman" w:cstheme="minorHAnsi"/>
          <w:sz w:val="20"/>
          <w:szCs w:val="20"/>
          <w:lang w:eastAsia="sk-SK"/>
        </w:rPr>
        <w:t xml:space="preserve"> ,,zákon o dotáciách“) bude jednorazový príspevok na stravovanie  </w:t>
      </w:r>
      <w:r w:rsidR="00782597">
        <w:rPr>
          <w:rFonts w:eastAsia="Times New Roman" w:cstheme="minorHAnsi"/>
          <w:sz w:val="20"/>
          <w:szCs w:val="20"/>
          <w:lang w:eastAsia="sk-SK"/>
        </w:rPr>
        <w:t>( napr.20€) vrátený zákonnému zástupcovi dieťaťa v plnej výške na účet.</w:t>
      </w:r>
    </w:p>
    <w:p w:rsidR="00B72E33" w:rsidRPr="00580BCA" w:rsidRDefault="00B72E33" w:rsidP="009712F5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F72C57" w:rsidRPr="00580BCA" w:rsidRDefault="00B72E33" w:rsidP="00E5127F">
      <w:pPr>
        <w:rPr>
          <w:rFonts w:cstheme="minorHAnsi"/>
          <w:sz w:val="20"/>
          <w:szCs w:val="20"/>
        </w:rPr>
      </w:pPr>
      <w:r w:rsidRPr="00580BCA">
        <w:rPr>
          <w:rFonts w:cstheme="minorHAnsi"/>
          <w:sz w:val="20"/>
          <w:szCs w:val="20"/>
        </w:rPr>
        <w:t>Podľa zákona o dotáciách dieťa má nárok na stravu za poplatok znížený o sumu 1,20 € (dotácia na podporu výchovy k stravovacím návykom dieťaťa</w:t>
      </w:r>
      <w:r w:rsidRPr="00580BCA">
        <w:rPr>
          <w:rFonts w:cstheme="minorHAnsi"/>
          <w:b/>
          <w:sz w:val="20"/>
          <w:szCs w:val="20"/>
        </w:rPr>
        <w:t>) iba v prípade, ak sa zúčastní vyučovania v základnej</w:t>
      </w:r>
      <w:r w:rsidRPr="00580BCA">
        <w:rPr>
          <w:rFonts w:cstheme="minorHAnsi"/>
          <w:sz w:val="20"/>
          <w:szCs w:val="20"/>
        </w:rPr>
        <w:t xml:space="preserve"> </w:t>
      </w:r>
      <w:r w:rsidRPr="00580BCA">
        <w:rPr>
          <w:rFonts w:cstheme="minorHAnsi"/>
          <w:b/>
          <w:sz w:val="20"/>
          <w:szCs w:val="20"/>
        </w:rPr>
        <w:t>škole a odobralo stravu</w:t>
      </w:r>
      <w:r w:rsidRPr="00580BCA">
        <w:rPr>
          <w:rFonts w:cstheme="minorHAnsi"/>
          <w:sz w:val="20"/>
          <w:szCs w:val="20"/>
        </w:rPr>
        <w:t xml:space="preserve">. Na základe uvedeného zákonný zástupca dieťaťa berie na vedomie, že je povinný v prípade neúčasti svojho dieťaťa na vyučovaní, dieťa zo stravy včas odhlásiť, alebo uhradiť plnú výšku príspevku na stravovanie  </w:t>
      </w:r>
    </w:p>
    <w:p w:rsidR="00835054" w:rsidRPr="00E5127F" w:rsidRDefault="00B72E33" w:rsidP="00E5127F">
      <w:pPr>
        <w:rPr>
          <w:rFonts w:cstheme="minorHAnsi"/>
          <w:sz w:val="20"/>
          <w:szCs w:val="20"/>
        </w:rPr>
      </w:pPr>
      <w:r w:rsidRPr="00580BCA">
        <w:rPr>
          <w:rFonts w:cstheme="minorHAnsi"/>
          <w:sz w:val="20"/>
          <w:szCs w:val="20"/>
        </w:rPr>
        <w:t xml:space="preserve">ktorá bude zúčtovaná z jednorazového príspevku na stravovanie (20,00 €). </w:t>
      </w:r>
    </w:p>
    <w:p w:rsidR="00830B1D" w:rsidRPr="00580BCA" w:rsidRDefault="00FD2354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sz w:val="20"/>
          <w:szCs w:val="20"/>
          <w:lang w:eastAsia="sk-SK"/>
        </w:rPr>
        <w:t>Evidencia odberu stravy je na základe</w:t>
      </w:r>
      <w:r w:rsidR="00846E2D" w:rsidRPr="00580BCA">
        <w:rPr>
          <w:rFonts w:eastAsia="Times New Roman" w:cstheme="minorHAnsi"/>
          <w:sz w:val="20"/>
          <w:szCs w:val="20"/>
          <w:lang w:eastAsia="sk-SK"/>
        </w:rPr>
        <w:t xml:space="preserve"> stravných lístkov, ktoré si vyzdvihnete </w:t>
      </w:r>
      <w:r w:rsidRPr="00580BCA">
        <w:rPr>
          <w:rFonts w:eastAsia="Times New Roman" w:cstheme="minorHAnsi"/>
          <w:sz w:val="20"/>
          <w:szCs w:val="20"/>
          <w:lang w:eastAsia="sk-SK"/>
        </w:rPr>
        <w:t>u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pani 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vedúcej v školskej jedálni 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. </w:t>
      </w:r>
    </w:p>
    <w:p w:rsidR="00A403DF" w:rsidRPr="00580BCA" w:rsidRDefault="00FD2354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b/>
          <w:sz w:val="20"/>
          <w:szCs w:val="20"/>
          <w:lang w:eastAsia="sk-SK"/>
        </w:rPr>
        <w:t>Spôsob prihlasovania a odhlasovania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: </w:t>
      </w:r>
    </w:p>
    <w:p w:rsidR="00A403DF" w:rsidRPr="00580BCA" w:rsidRDefault="00FD2354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sz w:val="20"/>
          <w:szCs w:val="20"/>
          <w:lang w:eastAsia="sk-SK"/>
        </w:rPr>
        <w:t>Odhlásiť, resp.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prihlásiť na stravu je možné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24hodín vopred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( vyhláška MŠ SRč.330/2009 Z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.z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.zo 14. augusta 2009, § 3 ods.5 písm. a); t. j.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deň vopred do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14:00 hodiny</w:t>
      </w:r>
      <w:r w:rsidRPr="00580BCA">
        <w:rPr>
          <w:rFonts w:eastAsia="Times New Roman" w:cstheme="minorHAnsi"/>
          <w:sz w:val="20"/>
          <w:szCs w:val="20"/>
          <w:lang w:eastAsia="sk-SK"/>
        </w:rPr>
        <w:t>.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Z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dôvodu dodržiavania všeobecne záväzných právnych predpisov pre školské stravovanie (napr. Zásady správnej výrobnej praxe -HACCP apod.)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nie je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možné odhlásiť stravu ráno v</w:t>
      </w:r>
      <w:r w:rsidR="00A403DF"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daný stravovací deň</w:t>
      </w:r>
      <w:r w:rsidRPr="00580BCA">
        <w:rPr>
          <w:rFonts w:eastAsia="Times New Roman" w:cstheme="minorHAnsi"/>
          <w:sz w:val="20"/>
          <w:szCs w:val="20"/>
          <w:lang w:eastAsia="sk-SK"/>
        </w:rPr>
        <w:t>.</w:t>
      </w:r>
    </w:p>
    <w:p w:rsidR="00FC622E" w:rsidRPr="00580BCA" w:rsidRDefault="00FD2354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sz w:val="20"/>
          <w:szCs w:val="20"/>
          <w:lang w:eastAsia="sk-SK"/>
        </w:rPr>
        <w:t>V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prípade neprítomnosti žiaka (ak sa nestihne odhlásiť vopred) je možné v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prvý deň odobrať stravu do prinesených čistých nádob, ktoré prinesie zákonný zástupca v</w:t>
      </w:r>
      <w:r w:rsidR="00A403D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B9597C" w:rsidRPr="00580BCA">
        <w:rPr>
          <w:rFonts w:eastAsia="Times New Roman" w:cstheme="minorHAnsi"/>
          <w:sz w:val="20"/>
          <w:szCs w:val="20"/>
          <w:lang w:eastAsia="sk-SK"/>
        </w:rPr>
        <w:t>čase výdaja stravy (11:00 hod –11:3</w:t>
      </w:r>
      <w:r w:rsidRPr="00580BCA">
        <w:rPr>
          <w:rFonts w:eastAsia="Times New Roman" w:cstheme="minorHAnsi"/>
          <w:sz w:val="20"/>
          <w:szCs w:val="20"/>
          <w:lang w:eastAsia="sk-SK"/>
        </w:rPr>
        <w:t>0 hod.). Nasledujúce dni je žiak povinný sa odhlásiť</w:t>
      </w:r>
      <w:r w:rsidR="00835054" w:rsidRPr="00580BCA">
        <w:rPr>
          <w:rFonts w:eastAsia="Times New Roman" w:cstheme="minorHAnsi"/>
          <w:sz w:val="20"/>
          <w:szCs w:val="20"/>
          <w:lang w:eastAsia="sk-SK"/>
        </w:rPr>
        <w:t>.</w:t>
      </w:r>
      <w:r w:rsidR="002B55D0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</w:p>
    <w:p w:rsidR="00794782" w:rsidRPr="00580BCA" w:rsidRDefault="00794782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835054" w:rsidRPr="00580BCA" w:rsidRDefault="00FC622E" w:rsidP="00FD2354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 w:rsidRPr="00580BCA">
        <w:rPr>
          <w:rFonts w:eastAsia="Times New Roman" w:cstheme="minorHAnsi"/>
          <w:sz w:val="20"/>
          <w:szCs w:val="20"/>
          <w:lang w:eastAsia="sk-SK"/>
        </w:rPr>
        <w:t xml:space="preserve">                                            </w:t>
      </w:r>
      <w:r w:rsidR="002B55D0" w:rsidRPr="00580BCA">
        <w:rPr>
          <w:rFonts w:eastAsia="Times New Roman" w:cstheme="minorHAnsi"/>
          <w:b/>
          <w:sz w:val="20"/>
          <w:szCs w:val="20"/>
          <w:lang w:eastAsia="sk-SK"/>
        </w:rPr>
        <w:t>tel.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 č.    054 742 2270 alebo 0911 090027</w:t>
      </w:r>
    </w:p>
    <w:p w:rsidR="00794782" w:rsidRPr="00580BCA" w:rsidRDefault="00794782" w:rsidP="00FD2354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</w:p>
    <w:p w:rsidR="00846E2D" w:rsidRDefault="00FD2354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b/>
          <w:sz w:val="20"/>
          <w:szCs w:val="20"/>
          <w:lang w:eastAsia="sk-SK"/>
        </w:rPr>
        <w:t>Tento odobratý obed, kedy nebol žiak v</w:t>
      </w:r>
      <w:r w:rsidR="001445EF"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škole resp. sa nezúčastnil vyučovacieho procesu a</w:t>
      </w:r>
      <w:r w:rsidR="001445EF"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odobral si stravu do nádoby, hradí žiak/zákonný zástupca sumou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prislúchajúcou žiakovi podľa stupňa</w:t>
      </w:r>
      <w:r w:rsidRPr="00580BCA">
        <w:rPr>
          <w:rFonts w:eastAsia="Times New Roman" w:cstheme="minorHAnsi"/>
          <w:sz w:val="20"/>
          <w:szCs w:val="20"/>
          <w:lang w:eastAsia="sk-SK"/>
        </w:rPr>
        <w:t>.</w:t>
      </w:r>
    </w:p>
    <w:p w:rsidR="00DF3C29" w:rsidRPr="00580BCA" w:rsidRDefault="00DF3C29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BA79C4" w:rsidRPr="00BA79C4" w:rsidRDefault="00BA79C4" w:rsidP="00BA79C4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 w:rsidRPr="00BA79C4">
        <w:rPr>
          <w:rFonts w:eastAsia="Times New Roman" w:cstheme="minorHAnsi"/>
          <w:b/>
          <w:sz w:val="20"/>
          <w:szCs w:val="20"/>
          <w:lang w:eastAsia="sk-SK"/>
        </w:rPr>
        <w:t>I. stupeň (1.-4.ročník</w:t>
      </w:r>
      <w:r>
        <w:rPr>
          <w:rFonts w:eastAsia="Times New Roman" w:cstheme="minorHAnsi"/>
          <w:b/>
          <w:sz w:val="20"/>
          <w:szCs w:val="20"/>
          <w:lang w:eastAsia="sk-SK"/>
        </w:rPr>
        <w:t xml:space="preserve">)                                                                          </w:t>
      </w:r>
      <w:r w:rsidRPr="00BA79C4">
        <w:rPr>
          <w:rFonts w:eastAsia="Times New Roman" w:cstheme="minorHAnsi"/>
          <w:b/>
          <w:sz w:val="20"/>
          <w:szCs w:val="20"/>
          <w:lang w:eastAsia="sk-SK"/>
        </w:rPr>
        <w:t>I</w:t>
      </w:r>
      <w:r>
        <w:rPr>
          <w:rFonts w:eastAsia="Times New Roman" w:cstheme="minorHAnsi"/>
          <w:b/>
          <w:sz w:val="20"/>
          <w:szCs w:val="20"/>
          <w:lang w:eastAsia="sk-SK"/>
        </w:rPr>
        <w:t>I. stupeň (5.-9</w:t>
      </w:r>
      <w:r w:rsidRPr="00BA79C4">
        <w:rPr>
          <w:rFonts w:eastAsia="Times New Roman" w:cstheme="minorHAnsi"/>
          <w:b/>
          <w:sz w:val="20"/>
          <w:szCs w:val="20"/>
          <w:lang w:eastAsia="sk-SK"/>
        </w:rPr>
        <w:t>.ročník</w:t>
      </w:r>
      <w:r>
        <w:rPr>
          <w:rFonts w:eastAsia="Times New Roman" w:cstheme="minorHAnsi"/>
          <w:b/>
          <w:sz w:val="20"/>
          <w:szCs w:val="20"/>
          <w:lang w:eastAsia="sk-SK"/>
        </w:rPr>
        <w:t>)</w:t>
      </w:r>
    </w:p>
    <w:p w:rsidR="00BA79C4" w:rsidRDefault="00BA79C4" w:rsidP="00BA79C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sz w:val="20"/>
          <w:szCs w:val="20"/>
          <w:lang w:eastAsia="sk-SK"/>
        </w:rPr>
        <w:t>Stravná jednotka 1,21€</w:t>
      </w:r>
      <w:r w:rsidRPr="00BA79C4">
        <w:rPr>
          <w:rFonts w:eastAsia="Times New Roman" w:cstheme="minorHAnsi"/>
          <w:sz w:val="20"/>
          <w:szCs w:val="20"/>
          <w:lang w:eastAsia="sk-SK"/>
        </w:rPr>
        <w:t xml:space="preserve"> </w:t>
      </w:r>
      <w:r>
        <w:rPr>
          <w:rFonts w:eastAsia="Times New Roman" w:cstheme="minorHAnsi"/>
          <w:sz w:val="20"/>
          <w:szCs w:val="20"/>
          <w:lang w:eastAsia="sk-SK"/>
        </w:rPr>
        <w:t xml:space="preserve">                                                                       Stravná jednotka 1,30 €</w:t>
      </w:r>
      <w:r w:rsidRPr="00BA79C4">
        <w:rPr>
          <w:rFonts w:eastAsia="Times New Roman" w:cstheme="minorHAnsi"/>
          <w:sz w:val="20"/>
          <w:szCs w:val="20"/>
          <w:lang w:eastAsia="sk-SK"/>
        </w:rPr>
        <w:t xml:space="preserve"> </w:t>
      </w:r>
    </w:p>
    <w:p w:rsidR="00BA79C4" w:rsidRDefault="00BA79C4" w:rsidP="00BA79C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sz w:val="20"/>
          <w:szCs w:val="20"/>
          <w:lang w:eastAsia="sk-SK"/>
        </w:rPr>
        <w:t>Poskytnutá dotácia na 1 obed 1,20€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  </w:t>
      </w:r>
      <w:r>
        <w:rPr>
          <w:rFonts w:eastAsia="Times New Roman" w:cstheme="minorHAnsi"/>
          <w:sz w:val="20"/>
          <w:szCs w:val="20"/>
          <w:lang w:eastAsia="sk-SK"/>
        </w:rPr>
        <w:t xml:space="preserve">                                              Poskytnutá dotácia na 1 obed 1,20</w:t>
      </w:r>
      <w:r w:rsidR="0024616C">
        <w:rPr>
          <w:rFonts w:eastAsia="Times New Roman" w:cstheme="minorHAnsi"/>
          <w:sz w:val="20"/>
          <w:szCs w:val="20"/>
          <w:lang w:eastAsia="sk-SK"/>
        </w:rPr>
        <w:t xml:space="preserve"> </w:t>
      </w:r>
      <w:r>
        <w:rPr>
          <w:rFonts w:eastAsia="Times New Roman" w:cstheme="minorHAnsi"/>
          <w:sz w:val="20"/>
          <w:szCs w:val="20"/>
          <w:lang w:eastAsia="sk-SK"/>
        </w:rPr>
        <w:t>€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  </w:t>
      </w:r>
    </w:p>
    <w:p w:rsidR="00BA79C4" w:rsidRDefault="00BA79C4" w:rsidP="00BA79C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sz w:val="20"/>
          <w:szCs w:val="20"/>
          <w:lang w:eastAsia="sk-SK"/>
        </w:rPr>
        <w:t>Doplatok od stravníka na 1 obed  0,01€</w:t>
      </w:r>
      <w:r w:rsidR="0024616C">
        <w:rPr>
          <w:rFonts w:eastAsia="Times New Roman" w:cstheme="minorHAnsi"/>
          <w:sz w:val="20"/>
          <w:szCs w:val="20"/>
          <w:lang w:eastAsia="sk-SK"/>
        </w:rPr>
        <w:t xml:space="preserve">                                           Doplatok od stravníka na 1 obed  0,10€</w:t>
      </w:r>
    </w:p>
    <w:p w:rsidR="0024616C" w:rsidRPr="00BA79C4" w:rsidRDefault="00BA79C4" w:rsidP="0024616C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 w:rsidRPr="00BA79C4">
        <w:rPr>
          <w:rFonts w:eastAsia="Times New Roman" w:cstheme="minorHAnsi"/>
          <w:b/>
          <w:sz w:val="20"/>
          <w:szCs w:val="20"/>
          <w:lang w:eastAsia="sk-SK"/>
        </w:rPr>
        <w:t>Doplatok na celý rok 2</w:t>
      </w:r>
      <w:r>
        <w:rPr>
          <w:rFonts w:eastAsia="Times New Roman" w:cstheme="minorHAnsi"/>
          <w:b/>
          <w:sz w:val="20"/>
          <w:szCs w:val="20"/>
          <w:lang w:eastAsia="sk-SK"/>
        </w:rPr>
        <w:t xml:space="preserve">,00 </w:t>
      </w:r>
      <w:r w:rsidRPr="00BA79C4">
        <w:rPr>
          <w:rFonts w:eastAsia="Times New Roman" w:cstheme="minorHAnsi"/>
          <w:b/>
          <w:sz w:val="20"/>
          <w:szCs w:val="20"/>
          <w:lang w:eastAsia="sk-SK"/>
        </w:rPr>
        <w:t>€</w:t>
      </w:r>
      <w:r>
        <w:rPr>
          <w:rFonts w:eastAsia="Times New Roman" w:cstheme="minorHAnsi"/>
          <w:b/>
          <w:sz w:val="20"/>
          <w:szCs w:val="20"/>
          <w:lang w:eastAsia="sk-SK"/>
        </w:rPr>
        <w:t xml:space="preserve">                       </w:t>
      </w:r>
      <w:r w:rsidR="0024616C">
        <w:rPr>
          <w:rFonts w:eastAsia="Times New Roman" w:cstheme="minorHAnsi"/>
          <w:b/>
          <w:sz w:val="20"/>
          <w:szCs w:val="20"/>
          <w:lang w:eastAsia="sk-SK"/>
        </w:rPr>
        <w:tab/>
        <w:t xml:space="preserve">                                   </w:t>
      </w:r>
      <w:r w:rsidR="0024616C" w:rsidRPr="00BA79C4">
        <w:rPr>
          <w:rFonts w:eastAsia="Times New Roman" w:cstheme="minorHAnsi"/>
          <w:b/>
          <w:sz w:val="20"/>
          <w:szCs w:val="20"/>
          <w:lang w:eastAsia="sk-SK"/>
        </w:rPr>
        <w:t>Doplatok na celý rok 2</w:t>
      </w:r>
      <w:r w:rsidR="0024616C">
        <w:rPr>
          <w:rFonts w:eastAsia="Times New Roman" w:cstheme="minorHAnsi"/>
          <w:b/>
          <w:sz w:val="20"/>
          <w:szCs w:val="20"/>
          <w:lang w:eastAsia="sk-SK"/>
        </w:rPr>
        <w:t xml:space="preserve">0,00 </w:t>
      </w:r>
      <w:r w:rsidR="0024616C" w:rsidRPr="00BA79C4">
        <w:rPr>
          <w:rFonts w:eastAsia="Times New Roman" w:cstheme="minorHAnsi"/>
          <w:b/>
          <w:sz w:val="20"/>
          <w:szCs w:val="20"/>
          <w:lang w:eastAsia="sk-SK"/>
        </w:rPr>
        <w:t xml:space="preserve">€                              </w:t>
      </w:r>
    </w:p>
    <w:p w:rsidR="00BA79C4" w:rsidRDefault="00BA79C4" w:rsidP="0024616C">
      <w:pPr>
        <w:tabs>
          <w:tab w:val="left" w:pos="5100"/>
        </w:tabs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846E2D" w:rsidRPr="00830B1D" w:rsidRDefault="0024616C" w:rsidP="00FD2354">
      <w:pPr>
        <w:spacing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>
        <w:rPr>
          <w:rFonts w:eastAsia="Times New Roman" w:cstheme="minorHAnsi"/>
          <w:b/>
          <w:sz w:val="20"/>
          <w:szCs w:val="20"/>
          <w:lang w:eastAsia="sk-SK"/>
        </w:rPr>
        <w:lastRenderedPageBreak/>
        <w:t xml:space="preserve"> </w:t>
      </w:r>
    </w:p>
    <w:p w:rsidR="00B128EF" w:rsidRPr="00580BCA" w:rsidRDefault="00FD2354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b/>
          <w:sz w:val="20"/>
          <w:szCs w:val="20"/>
          <w:lang w:eastAsia="sk-SK"/>
        </w:rPr>
        <w:t>Neodhlásená strava</w:t>
      </w:r>
      <w:r w:rsidRPr="00580BCA">
        <w:rPr>
          <w:rFonts w:eastAsia="Times New Roman" w:cstheme="minorHAnsi"/>
          <w:sz w:val="20"/>
          <w:szCs w:val="20"/>
          <w:lang w:eastAsia="sk-SK"/>
        </w:rPr>
        <w:t>: V</w:t>
      </w:r>
      <w:r w:rsidR="001445E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prípade, že žiak, ktorý je prihlásený na stravovanie a</w:t>
      </w:r>
      <w:r w:rsidR="001445EF" w:rsidRPr="00580BCA">
        <w:rPr>
          <w:rFonts w:eastAsia="Times New Roman" w:cstheme="minorHAnsi"/>
          <w:sz w:val="20"/>
          <w:szCs w:val="20"/>
          <w:lang w:eastAsia="sk-SK"/>
        </w:rPr>
        <w:t> </w:t>
      </w:r>
      <w:r w:rsidRPr="00580BCA">
        <w:rPr>
          <w:rFonts w:eastAsia="Times New Roman" w:cstheme="minorHAnsi"/>
          <w:sz w:val="20"/>
          <w:szCs w:val="20"/>
          <w:lang w:eastAsia="sk-SK"/>
        </w:rPr>
        <w:t>z</w:t>
      </w:r>
      <w:r w:rsidR="001445E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nejakého dôvodu sa nezúčastní vyučovacieho procesu (nepríde na vyučovanie) a</w:t>
      </w:r>
      <w:r w:rsidR="001445E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zároveň si neodhlási </w:t>
      </w:r>
      <w:r w:rsidR="001445EF" w:rsidRPr="00580BCA">
        <w:rPr>
          <w:rFonts w:eastAsia="Times New Roman" w:cstheme="minorHAnsi"/>
          <w:sz w:val="20"/>
          <w:szCs w:val="20"/>
          <w:lang w:eastAsia="sk-SK"/>
        </w:rPr>
        <w:t xml:space="preserve"> obed, tento obed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prepadne, na takýto obed nepripadá dotácia zo štátu, t. j. neodhlásený obed hradí zákonný zástupca dieťaťa sumou prislúchajúcou žiakovi podľa vyššie uvedeného stupňa.</w:t>
      </w:r>
      <w:r w:rsidR="0075211A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Na</w:t>
      </w:r>
      <w:r w:rsidR="0075211A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základe uvedeného,</w:t>
      </w:r>
      <w:r w:rsidR="0075211A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zákonný zástupca dieťaťa berie na vedomie, že je povinný</w:t>
      </w:r>
      <w:r w:rsidR="0075211A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v</w:t>
      </w:r>
      <w:r w:rsidR="0075211A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prípade neúčasti</w:t>
      </w:r>
      <w:r w:rsidR="0075211A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svojho dieťaťa na vyučovaní, dieťa zo</w:t>
      </w:r>
      <w:r w:rsidR="0075211A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stravy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včas odhlásiť, alebo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uhradiť plnú výšku príspevku na stravovanie</w:t>
      </w:r>
      <w:r w:rsidRPr="00580BCA">
        <w:rPr>
          <w:rFonts w:eastAsia="Times New Roman" w:cstheme="minorHAnsi"/>
          <w:sz w:val="20"/>
          <w:szCs w:val="20"/>
          <w:lang w:eastAsia="sk-SK"/>
        </w:rPr>
        <w:t>, ktorý je uvedený</w:t>
      </w:r>
      <w:r w:rsidR="0075211A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pri</w:t>
      </w:r>
      <w:r w:rsidR="00B128E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jednotlivých kategóriách stravníkov.</w:t>
      </w:r>
      <w:r w:rsidR="00B128E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</w:p>
    <w:p w:rsidR="001D1254" w:rsidRPr="00580BCA" w:rsidRDefault="00FD2354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b/>
          <w:sz w:val="20"/>
          <w:szCs w:val="20"/>
          <w:lang w:eastAsia="sk-SK"/>
        </w:rPr>
        <w:t>Žiak nemá nárok na dotáciu</w:t>
      </w:r>
      <w:r w:rsidR="001D1254"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>v</w:t>
      </w:r>
      <w:r w:rsidR="00B128EF"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b/>
          <w:sz w:val="20"/>
          <w:szCs w:val="20"/>
          <w:lang w:eastAsia="sk-SK"/>
        </w:rPr>
        <w:t xml:space="preserve">prípade, že </w:t>
      </w:r>
      <w:r w:rsidR="001D1254" w:rsidRPr="00580BCA">
        <w:rPr>
          <w:rFonts w:eastAsia="Times New Roman" w:cstheme="minorHAnsi"/>
          <w:b/>
          <w:sz w:val="20"/>
          <w:szCs w:val="20"/>
          <w:lang w:eastAsia="sk-SK"/>
        </w:rPr>
        <w:t>si neodoberie obed</w:t>
      </w:r>
      <w:r w:rsidR="001D1254" w:rsidRPr="00580BCA">
        <w:rPr>
          <w:rFonts w:eastAsia="Times New Roman" w:cstheme="minorHAnsi"/>
          <w:sz w:val="20"/>
          <w:szCs w:val="20"/>
          <w:lang w:eastAsia="sk-SK"/>
        </w:rPr>
        <w:t xml:space="preserve">, </w:t>
      </w:r>
      <w:r w:rsidR="001D1254" w:rsidRPr="00580BCA">
        <w:rPr>
          <w:rFonts w:eastAsia="Times New Roman" w:cstheme="minorHAnsi"/>
          <w:b/>
          <w:sz w:val="20"/>
          <w:szCs w:val="20"/>
          <w:lang w:eastAsia="sk-SK"/>
        </w:rPr>
        <w:t>čo je jednou zo</w:t>
      </w:r>
      <w:r w:rsidR="001D1254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1D1254" w:rsidRPr="00580BCA">
        <w:rPr>
          <w:rFonts w:eastAsia="Times New Roman" w:cstheme="minorHAnsi"/>
          <w:b/>
          <w:sz w:val="20"/>
          <w:szCs w:val="20"/>
          <w:lang w:eastAsia="sk-SK"/>
        </w:rPr>
        <w:t>základných podmienok pre poskytnutie dotácie na stravu</w:t>
      </w:r>
      <w:r w:rsidR="001D1254" w:rsidRPr="00580BCA">
        <w:rPr>
          <w:rFonts w:eastAsia="Times New Roman" w:cstheme="minorHAnsi"/>
          <w:sz w:val="20"/>
          <w:szCs w:val="20"/>
          <w:lang w:eastAsia="sk-SK"/>
        </w:rPr>
        <w:t>.</w:t>
      </w:r>
      <w:r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</w:p>
    <w:p w:rsidR="00B128EF" w:rsidRPr="00580BCA" w:rsidRDefault="00FD2354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sz w:val="20"/>
          <w:szCs w:val="20"/>
          <w:lang w:eastAsia="sk-SK"/>
        </w:rPr>
        <w:t>V</w:t>
      </w:r>
      <w:r w:rsidR="00B128E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takomto prípade tento obed uhrádza zákonný zástupca.</w:t>
      </w:r>
    </w:p>
    <w:p w:rsidR="00B128EF" w:rsidRDefault="00FD2354" w:rsidP="00FD2354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80BCA">
        <w:rPr>
          <w:rFonts w:eastAsia="Times New Roman" w:cstheme="minorHAnsi"/>
          <w:sz w:val="20"/>
          <w:szCs w:val="20"/>
          <w:lang w:eastAsia="sk-SK"/>
        </w:rPr>
        <w:t>Za neodobratú alebo</w:t>
      </w:r>
      <w:r w:rsidR="00B128EF" w:rsidRPr="00580BC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580BCA">
        <w:rPr>
          <w:rFonts w:eastAsia="Times New Roman" w:cstheme="minorHAnsi"/>
          <w:sz w:val="20"/>
          <w:szCs w:val="20"/>
          <w:lang w:eastAsia="sk-SK"/>
        </w:rPr>
        <w:t>včas neodhlásenú stravu sa finančná ani vecná náhrada neposkytuje</w:t>
      </w:r>
      <w:r w:rsidR="00B128EF" w:rsidRPr="00580BCA">
        <w:rPr>
          <w:rFonts w:eastAsia="Times New Roman" w:cstheme="minorHAnsi"/>
          <w:sz w:val="20"/>
          <w:szCs w:val="20"/>
          <w:lang w:eastAsia="sk-SK"/>
        </w:rPr>
        <w:t xml:space="preserve">. </w:t>
      </w:r>
    </w:p>
    <w:p w:rsidR="009708CF" w:rsidRDefault="009708CF">
      <w:pPr>
        <w:rPr>
          <w:b/>
          <w:sz w:val="25"/>
          <w:szCs w:val="25"/>
        </w:rPr>
      </w:pPr>
    </w:p>
    <w:p w:rsidR="00220344" w:rsidRDefault="00220344">
      <w:pPr>
        <w:rPr>
          <w:b/>
          <w:sz w:val="25"/>
          <w:szCs w:val="25"/>
        </w:rPr>
      </w:pPr>
      <w:r w:rsidRPr="00220344">
        <w:rPr>
          <w:b/>
          <w:sz w:val="25"/>
          <w:szCs w:val="25"/>
        </w:rPr>
        <w:t>Oprávnené a neoprávnené výdavky na poskytnutie dotácie resp. neposkytnutie dotácie</w:t>
      </w:r>
    </w:p>
    <w:tbl>
      <w:tblPr>
        <w:tblStyle w:val="Mriekatabuky"/>
        <w:tblW w:w="9204" w:type="dxa"/>
        <w:tblLook w:val="04A0" w:firstRow="1" w:lastRow="0" w:firstColumn="1" w:lastColumn="0" w:noHBand="0" w:noVBand="1"/>
      </w:tblPr>
      <w:tblGrid>
        <w:gridCol w:w="2714"/>
        <w:gridCol w:w="2080"/>
        <w:gridCol w:w="2192"/>
        <w:gridCol w:w="2218"/>
      </w:tblGrid>
      <w:tr w:rsidR="00825D2A" w:rsidTr="00825D2A">
        <w:tc>
          <w:tcPr>
            <w:tcW w:w="2714" w:type="dxa"/>
          </w:tcPr>
          <w:p w:rsidR="00860EEC" w:rsidRDefault="00860EEC" w:rsidP="00860EEC">
            <w:pPr>
              <w:jc w:val="center"/>
              <w:rPr>
                <w:b/>
              </w:rPr>
            </w:pPr>
            <w:r w:rsidRPr="00860EEC">
              <w:rPr>
                <w:b/>
              </w:rPr>
              <w:t>Dôvody na</w:t>
            </w:r>
          </w:p>
          <w:p w:rsidR="00220344" w:rsidRPr="00860EEC" w:rsidRDefault="00860EEC" w:rsidP="00860EEC">
            <w:pPr>
              <w:jc w:val="center"/>
              <w:rPr>
                <w:b/>
              </w:rPr>
            </w:pPr>
            <w:r>
              <w:rPr>
                <w:b/>
              </w:rPr>
              <w:t>poskytnutie/</w:t>
            </w:r>
            <w:r w:rsidRPr="00860EEC">
              <w:rPr>
                <w:b/>
              </w:rPr>
              <w:t>neposkytnutie dotácie</w:t>
            </w:r>
          </w:p>
        </w:tc>
        <w:tc>
          <w:tcPr>
            <w:tcW w:w="2080" w:type="dxa"/>
          </w:tcPr>
          <w:p w:rsidR="00220344" w:rsidRDefault="00860EEC" w:rsidP="00860EEC">
            <w:pPr>
              <w:jc w:val="center"/>
              <w:rPr>
                <w:b/>
              </w:rPr>
            </w:pPr>
            <w:r>
              <w:rPr>
                <w:b/>
              </w:rPr>
              <w:t>Poskytnutie</w:t>
            </w:r>
          </w:p>
          <w:p w:rsidR="00860EEC" w:rsidRPr="00860EEC" w:rsidRDefault="00860EEC" w:rsidP="00860EEC">
            <w:pPr>
              <w:jc w:val="center"/>
              <w:rPr>
                <w:b/>
              </w:rPr>
            </w:pPr>
            <w:r>
              <w:rPr>
                <w:b/>
              </w:rPr>
              <w:t>dotácie</w:t>
            </w:r>
          </w:p>
        </w:tc>
        <w:tc>
          <w:tcPr>
            <w:tcW w:w="2192" w:type="dxa"/>
          </w:tcPr>
          <w:p w:rsidR="00220344" w:rsidRPr="00860EEC" w:rsidRDefault="00860EEC" w:rsidP="00860EEC">
            <w:pPr>
              <w:jc w:val="center"/>
              <w:rPr>
                <w:b/>
              </w:rPr>
            </w:pPr>
            <w:r>
              <w:rPr>
                <w:b/>
              </w:rPr>
              <w:t>Sankcie</w:t>
            </w:r>
          </w:p>
        </w:tc>
        <w:tc>
          <w:tcPr>
            <w:tcW w:w="2218" w:type="dxa"/>
          </w:tcPr>
          <w:p w:rsidR="00220344" w:rsidRPr="00860EEC" w:rsidRDefault="00860EEC" w:rsidP="00860EEC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825D2A" w:rsidTr="00825D2A">
        <w:tc>
          <w:tcPr>
            <w:tcW w:w="2714" w:type="dxa"/>
          </w:tcPr>
          <w:p w:rsidR="00220344" w:rsidRDefault="00825D2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dieťa bolo v škole a obed odobralo</w:t>
            </w:r>
          </w:p>
        </w:tc>
        <w:tc>
          <w:tcPr>
            <w:tcW w:w="2080" w:type="dxa"/>
          </w:tcPr>
          <w:p w:rsidR="00220344" w:rsidRDefault="00825D2A" w:rsidP="00825D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áno</w:t>
            </w:r>
          </w:p>
        </w:tc>
        <w:tc>
          <w:tcPr>
            <w:tcW w:w="2192" w:type="dxa"/>
          </w:tcPr>
          <w:p w:rsidR="00220344" w:rsidRDefault="00825D2A" w:rsidP="00825D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X</w:t>
            </w:r>
          </w:p>
        </w:tc>
        <w:tc>
          <w:tcPr>
            <w:tcW w:w="2218" w:type="dxa"/>
          </w:tcPr>
          <w:p w:rsidR="00220344" w:rsidRDefault="00825D2A" w:rsidP="00825D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podmienky splnené</w:t>
            </w:r>
          </w:p>
        </w:tc>
      </w:tr>
      <w:tr w:rsidR="00825D2A" w:rsidTr="00825D2A">
        <w:tc>
          <w:tcPr>
            <w:tcW w:w="2714" w:type="dxa"/>
          </w:tcPr>
          <w:p w:rsidR="00825D2A" w:rsidRDefault="006E1245" w:rsidP="006E1245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Žiak reprezentoval školu na súťaži-počíta sa ako prítomnosť v škole ( vyznačiť v</w:t>
            </w:r>
            <w:r w:rsidR="0012419B">
              <w:rPr>
                <w:b/>
                <w:sz w:val="25"/>
                <w:szCs w:val="25"/>
              </w:rPr>
              <w:t> </w:t>
            </w:r>
            <w:r>
              <w:rPr>
                <w:b/>
                <w:sz w:val="25"/>
                <w:szCs w:val="25"/>
              </w:rPr>
              <w:t>dochádzke</w:t>
            </w:r>
            <w:r w:rsidR="0012419B">
              <w:rPr>
                <w:b/>
                <w:sz w:val="25"/>
                <w:szCs w:val="25"/>
              </w:rPr>
              <w:t>)</w:t>
            </w:r>
            <w:r>
              <w:rPr>
                <w:b/>
                <w:sz w:val="25"/>
                <w:szCs w:val="25"/>
              </w:rPr>
              <w:t xml:space="preserve"> a zároveň sa vrátil odobrať obed</w:t>
            </w:r>
          </w:p>
        </w:tc>
        <w:tc>
          <w:tcPr>
            <w:tcW w:w="2080" w:type="dxa"/>
          </w:tcPr>
          <w:p w:rsidR="00825D2A" w:rsidRDefault="00825D2A" w:rsidP="00825D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áno</w:t>
            </w:r>
          </w:p>
        </w:tc>
        <w:tc>
          <w:tcPr>
            <w:tcW w:w="2192" w:type="dxa"/>
          </w:tcPr>
          <w:p w:rsidR="00825D2A" w:rsidRDefault="00825D2A" w:rsidP="00825D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X</w:t>
            </w:r>
          </w:p>
        </w:tc>
        <w:tc>
          <w:tcPr>
            <w:tcW w:w="2218" w:type="dxa"/>
          </w:tcPr>
          <w:p w:rsidR="00825D2A" w:rsidRDefault="00825D2A" w:rsidP="00825D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podmienky splnené</w:t>
            </w:r>
            <w:r w:rsidR="006E1245">
              <w:rPr>
                <w:b/>
                <w:sz w:val="25"/>
                <w:szCs w:val="25"/>
              </w:rPr>
              <w:t xml:space="preserve"> len ak sa vráti do školy odobrať obed</w:t>
            </w:r>
          </w:p>
        </w:tc>
      </w:tr>
      <w:tr w:rsidR="00825D2A" w:rsidTr="00825D2A">
        <w:tc>
          <w:tcPr>
            <w:tcW w:w="2714" w:type="dxa"/>
          </w:tcPr>
          <w:p w:rsidR="00825D2A" w:rsidRDefault="00825D2A" w:rsidP="00C5206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dieťa </w:t>
            </w:r>
            <w:r w:rsidR="0012419B">
              <w:rPr>
                <w:b/>
                <w:sz w:val="25"/>
                <w:szCs w:val="25"/>
              </w:rPr>
              <w:t>ne</w:t>
            </w:r>
            <w:r>
              <w:rPr>
                <w:b/>
                <w:sz w:val="25"/>
                <w:szCs w:val="25"/>
              </w:rPr>
              <w:t xml:space="preserve">bolo v škole </w:t>
            </w:r>
            <w:r w:rsidR="00C5206A">
              <w:rPr>
                <w:b/>
                <w:sz w:val="25"/>
                <w:szCs w:val="25"/>
              </w:rPr>
              <w:t>a nebolo odhlásené z obeda</w:t>
            </w:r>
          </w:p>
        </w:tc>
        <w:tc>
          <w:tcPr>
            <w:tcW w:w="2080" w:type="dxa"/>
          </w:tcPr>
          <w:p w:rsidR="00825D2A" w:rsidRDefault="00C5206A" w:rsidP="00C5206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nie</w:t>
            </w:r>
          </w:p>
        </w:tc>
        <w:tc>
          <w:tcPr>
            <w:tcW w:w="2192" w:type="dxa"/>
          </w:tcPr>
          <w:p w:rsidR="00825D2A" w:rsidRDefault="00C5206A" w:rsidP="00825D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dotácia nepatrí, zákonný zástupca uhradí plnú sumu za obed</w:t>
            </w:r>
          </w:p>
        </w:tc>
        <w:tc>
          <w:tcPr>
            <w:tcW w:w="2218" w:type="dxa"/>
          </w:tcPr>
          <w:p w:rsidR="00825D2A" w:rsidRDefault="00C5206A" w:rsidP="00825D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ne</w:t>
            </w:r>
            <w:r w:rsidR="00825D2A">
              <w:rPr>
                <w:b/>
                <w:sz w:val="25"/>
                <w:szCs w:val="25"/>
              </w:rPr>
              <w:t>splnené</w:t>
            </w:r>
          </w:p>
          <w:p w:rsidR="00C5206A" w:rsidRDefault="00C5206A" w:rsidP="00825D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podmienky</w:t>
            </w:r>
          </w:p>
        </w:tc>
      </w:tr>
      <w:tr w:rsidR="007E7EB4" w:rsidTr="00825D2A">
        <w:tc>
          <w:tcPr>
            <w:tcW w:w="2714" w:type="dxa"/>
          </w:tcPr>
          <w:p w:rsidR="007E7EB4" w:rsidRDefault="007E7EB4" w:rsidP="007E7EB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dieťa bolo v škole, na obed bolo prihlásené, ale obed neodobralo</w:t>
            </w:r>
          </w:p>
        </w:tc>
        <w:tc>
          <w:tcPr>
            <w:tcW w:w="2080" w:type="dxa"/>
          </w:tcPr>
          <w:p w:rsidR="007E7EB4" w:rsidRDefault="007E7EB4" w:rsidP="007E7EB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nie</w:t>
            </w:r>
          </w:p>
        </w:tc>
        <w:tc>
          <w:tcPr>
            <w:tcW w:w="2192" w:type="dxa"/>
          </w:tcPr>
          <w:p w:rsidR="007E7EB4" w:rsidRDefault="007E7EB4" w:rsidP="007E7EB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dotácia nepatrí, zákonný zástupca uhradí plnú sumu za obed</w:t>
            </w:r>
          </w:p>
        </w:tc>
        <w:tc>
          <w:tcPr>
            <w:tcW w:w="2218" w:type="dxa"/>
          </w:tcPr>
          <w:p w:rsidR="007E7EB4" w:rsidRDefault="007E7EB4" w:rsidP="007E7EB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nesplnené</w:t>
            </w:r>
          </w:p>
          <w:p w:rsidR="007E7EB4" w:rsidRDefault="007E7EB4" w:rsidP="007E7EB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podmienky</w:t>
            </w:r>
          </w:p>
        </w:tc>
      </w:tr>
      <w:tr w:rsidR="0012419B" w:rsidTr="00825D2A">
        <w:tc>
          <w:tcPr>
            <w:tcW w:w="2714" w:type="dxa"/>
          </w:tcPr>
          <w:p w:rsidR="0012419B" w:rsidRDefault="001C6235" w:rsidP="001C6235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</w:t>
            </w:r>
            <w:r w:rsidR="0012419B">
              <w:rPr>
                <w:b/>
                <w:sz w:val="25"/>
                <w:szCs w:val="25"/>
              </w:rPr>
              <w:t>ieťa</w:t>
            </w:r>
            <w:r>
              <w:rPr>
                <w:b/>
                <w:sz w:val="25"/>
                <w:szCs w:val="25"/>
              </w:rPr>
              <w:t xml:space="preserve"> ochorie v noci a zákonný zástupca nestihne odhlásiť v stanovenej hodine, obed si môže v </w:t>
            </w:r>
            <w:r>
              <w:rPr>
                <w:b/>
                <w:sz w:val="25"/>
                <w:szCs w:val="25"/>
                <w:u w:val="single"/>
              </w:rPr>
              <w:t>prvý deň</w:t>
            </w:r>
            <w:r>
              <w:rPr>
                <w:b/>
                <w:sz w:val="25"/>
                <w:szCs w:val="25"/>
              </w:rPr>
              <w:t xml:space="preserve"> </w:t>
            </w:r>
            <w:r w:rsidR="0012419B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vyzdvihnúť do obedára</w:t>
            </w:r>
          </w:p>
        </w:tc>
        <w:tc>
          <w:tcPr>
            <w:tcW w:w="2080" w:type="dxa"/>
          </w:tcPr>
          <w:p w:rsidR="0012419B" w:rsidRDefault="0012419B" w:rsidP="0012419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nie</w:t>
            </w:r>
          </w:p>
        </w:tc>
        <w:tc>
          <w:tcPr>
            <w:tcW w:w="2192" w:type="dxa"/>
          </w:tcPr>
          <w:p w:rsidR="0012419B" w:rsidRDefault="0012419B" w:rsidP="001C623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dotácia nepatrí, </w:t>
            </w:r>
            <w:r w:rsidR="001C6235">
              <w:rPr>
                <w:b/>
                <w:sz w:val="25"/>
                <w:szCs w:val="25"/>
              </w:rPr>
              <w:t>rodič uhradí plnú sumu za pripravený</w:t>
            </w:r>
            <w:r>
              <w:rPr>
                <w:b/>
                <w:sz w:val="25"/>
                <w:szCs w:val="25"/>
              </w:rPr>
              <w:t xml:space="preserve"> obed</w:t>
            </w:r>
          </w:p>
        </w:tc>
        <w:tc>
          <w:tcPr>
            <w:tcW w:w="2218" w:type="dxa"/>
          </w:tcPr>
          <w:p w:rsidR="0012419B" w:rsidRDefault="0012419B" w:rsidP="0012419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nesplnené</w:t>
            </w:r>
          </w:p>
          <w:p w:rsidR="0012419B" w:rsidRDefault="0012419B" w:rsidP="0012419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podmienky</w:t>
            </w:r>
          </w:p>
        </w:tc>
      </w:tr>
      <w:tr w:rsidR="003E5F28" w:rsidTr="002D48AB">
        <w:tc>
          <w:tcPr>
            <w:tcW w:w="2714" w:type="dxa"/>
          </w:tcPr>
          <w:p w:rsidR="003E5F28" w:rsidRDefault="00F42FC9" w:rsidP="00F42FC9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</w:t>
            </w:r>
            <w:r w:rsidR="003E5F28">
              <w:rPr>
                <w:b/>
                <w:sz w:val="25"/>
                <w:szCs w:val="25"/>
              </w:rPr>
              <w:t>k je dieťa v škole v prírode alebo na lyžiarskom zájazde</w:t>
            </w:r>
          </w:p>
          <w:p w:rsidR="00F42FC9" w:rsidRDefault="00F42FC9" w:rsidP="00F42FC9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(</w:t>
            </w:r>
            <w:r w:rsidR="00EC4AD1">
              <w:rPr>
                <w:b/>
                <w:sz w:val="25"/>
                <w:szCs w:val="25"/>
              </w:rPr>
              <w:t>r</w:t>
            </w:r>
            <w:r>
              <w:rPr>
                <w:b/>
                <w:sz w:val="25"/>
                <w:szCs w:val="25"/>
              </w:rPr>
              <w:t>odič je povinný svoje dieťa na tieto dni odhlásiť)</w:t>
            </w:r>
          </w:p>
        </w:tc>
        <w:tc>
          <w:tcPr>
            <w:tcW w:w="2080" w:type="dxa"/>
          </w:tcPr>
          <w:p w:rsidR="003E5F28" w:rsidRDefault="003E5F28" w:rsidP="002D48A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nie</w:t>
            </w:r>
          </w:p>
        </w:tc>
        <w:tc>
          <w:tcPr>
            <w:tcW w:w="2192" w:type="dxa"/>
          </w:tcPr>
          <w:p w:rsidR="003E5F28" w:rsidRDefault="003E5F28" w:rsidP="002D48A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dotácia nepatrí, rodič uhradí plnú sumu za pripravený obed</w:t>
            </w:r>
          </w:p>
        </w:tc>
        <w:tc>
          <w:tcPr>
            <w:tcW w:w="2218" w:type="dxa"/>
          </w:tcPr>
          <w:p w:rsidR="003E5F28" w:rsidRDefault="003E5F28" w:rsidP="002D48A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nesplnené</w:t>
            </w:r>
          </w:p>
          <w:p w:rsidR="003E5F28" w:rsidRDefault="003E5F28" w:rsidP="002D48A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podmienky</w:t>
            </w:r>
          </w:p>
        </w:tc>
      </w:tr>
    </w:tbl>
    <w:p w:rsidR="00CF1776" w:rsidRDefault="00CF1776">
      <w:pPr>
        <w:rPr>
          <w:b/>
          <w:sz w:val="25"/>
          <w:szCs w:val="25"/>
        </w:rPr>
      </w:pPr>
    </w:p>
    <w:p w:rsidR="00CF1776" w:rsidRDefault="00CF1776">
      <w:pPr>
        <w:rPr>
          <w:b/>
          <w:sz w:val="25"/>
          <w:szCs w:val="25"/>
        </w:rPr>
      </w:pPr>
      <w:r>
        <w:rPr>
          <w:b/>
          <w:sz w:val="25"/>
          <w:szCs w:val="25"/>
        </w:rPr>
        <w:t>Vážení rodičia!</w:t>
      </w:r>
    </w:p>
    <w:p w:rsidR="00CF1776" w:rsidRPr="00220344" w:rsidRDefault="00CF1776">
      <w:pPr>
        <w:rPr>
          <w:b/>
          <w:sz w:val="25"/>
          <w:szCs w:val="25"/>
        </w:rPr>
      </w:pPr>
      <w:r>
        <w:rPr>
          <w:b/>
          <w:sz w:val="25"/>
          <w:szCs w:val="25"/>
        </w:rPr>
        <w:t>Chcem Vás touto cestou poprosiť o spoluprácu hlavne v tom, aby Vaše deti nosili stravné lístky. Uľahčí nám to sledovanie oprávnen</w:t>
      </w:r>
      <w:r w:rsidR="00441485">
        <w:rPr>
          <w:b/>
          <w:sz w:val="25"/>
          <w:szCs w:val="25"/>
        </w:rPr>
        <w:t xml:space="preserve">ých nárokov na štátnu dotáciu. </w:t>
      </w:r>
      <w:r>
        <w:rPr>
          <w:b/>
          <w:sz w:val="25"/>
          <w:szCs w:val="25"/>
        </w:rPr>
        <w:t>Verím, že tieto zmeny zvládneme spoločnými silami k spokojnosti všetkých zúčastnených strán</w:t>
      </w:r>
      <w:r w:rsidR="00305307">
        <w:rPr>
          <w:b/>
          <w:sz w:val="25"/>
          <w:szCs w:val="25"/>
        </w:rPr>
        <w:t xml:space="preserve"> a hlavne k spokojnosti Vašich/ našich detí.</w:t>
      </w:r>
    </w:p>
    <w:sectPr w:rsidR="00CF1776" w:rsidRPr="00220344" w:rsidSect="00B5125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4"/>
    <w:rsid w:val="0012419B"/>
    <w:rsid w:val="001445EF"/>
    <w:rsid w:val="00173A79"/>
    <w:rsid w:val="001C6235"/>
    <w:rsid w:val="001D1254"/>
    <w:rsid w:val="00220344"/>
    <w:rsid w:val="0024616C"/>
    <w:rsid w:val="002B55D0"/>
    <w:rsid w:val="00305307"/>
    <w:rsid w:val="003163A6"/>
    <w:rsid w:val="00316A29"/>
    <w:rsid w:val="00370B18"/>
    <w:rsid w:val="003E5F28"/>
    <w:rsid w:val="00441485"/>
    <w:rsid w:val="00580BCA"/>
    <w:rsid w:val="0061401D"/>
    <w:rsid w:val="00622A1D"/>
    <w:rsid w:val="006638E3"/>
    <w:rsid w:val="006861E6"/>
    <w:rsid w:val="006A2B29"/>
    <w:rsid w:val="006E1245"/>
    <w:rsid w:val="0075211A"/>
    <w:rsid w:val="00782597"/>
    <w:rsid w:val="00794782"/>
    <w:rsid w:val="00797D6C"/>
    <w:rsid w:val="007D0073"/>
    <w:rsid w:val="007E7EB4"/>
    <w:rsid w:val="008165DE"/>
    <w:rsid w:val="00825D2A"/>
    <w:rsid w:val="00830B1D"/>
    <w:rsid w:val="00835054"/>
    <w:rsid w:val="00846E2D"/>
    <w:rsid w:val="00860EEC"/>
    <w:rsid w:val="00871454"/>
    <w:rsid w:val="008F5650"/>
    <w:rsid w:val="009708CF"/>
    <w:rsid w:val="009712F5"/>
    <w:rsid w:val="009E03D8"/>
    <w:rsid w:val="00A35002"/>
    <w:rsid w:val="00A403DF"/>
    <w:rsid w:val="00B128EF"/>
    <w:rsid w:val="00B51257"/>
    <w:rsid w:val="00B72CBA"/>
    <w:rsid w:val="00B72E33"/>
    <w:rsid w:val="00B9597C"/>
    <w:rsid w:val="00BA059B"/>
    <w:rsid w:val="00BA79C4"/>
    <w:rsid w:val="00C00D1B"/>
    <w:rsid w:val="00C05D62"/>
    <w:rsid w:val="00C5206A"/>
    <w:rsid w:val="00C53E25"/>
    <w:rsid w:val="00C6103E"/>
    <w:rsid w:val="00CF1776"/>
    <w:rsid w:val="00D17F26"/>
    <w:rsid w:val="00DB53F0"/>
    <w:rsid w:val="00DD7967"/>
    <w:rsid w:val="00DF3C29"/>
    <w:rsid w:val="00E5127F"/>
    <w:rsid w:val="00E63B72"/>
    <w:rsid w:val="00EA3BB2"/>
    <w:rsid w:val="00EA42EB"/>
    <w:rsid w:val="00EC4AD1"/>
    <w:rsid w:val="00F42FC9"/>
    <w:rsid w:val="00F72C57"/>
    <w:rsid w:val="00F731D3"/>
    <w:rsid w:val="00FC622E"/>
    <w:rsid w:val="00FD2354"/>
    <w:rsid w:val="00F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86FC-9655-49CA-A11B-3A38607F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08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2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BE34-E2FF-4E76-B2A6-3CAE557C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Jedalen</dc:creator>
  <cp:keywords/>
  <dc:description/>
  <cp:lastModifiedBy>Ladislav Vateha</cp:lastModifiedBy>
  <cp:revision>2</cp:revision>
  <cp:lastPrinted>2019-08-05T07:28:00Z</cp:lastPrinted>
  <dcterms:created xsi:type="dcterms:W3CDTF">2019-08-05T19:52:00Z</dcterms:created>
  <dcterms:modified xsi:type="dcterms:W3CDTF">2019-08-05T19:52:00Z</dcterms:modified>
</cp:coreProperties>
</file>